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0" w:type="dxa"/>
        <w:tblLayout w:type="fixed"/>
        <w:tblLook w:val="0000" w:firstRow="0" w:lastRow="0" w:firstColumn="0" w:lastColumn="0" w:noHBand="0" w:noVBand="0"/>
      </w:tblPr>
      <w:tblGrid>
        <w:gridCol w:w="5211"/>
        <w:gridCol w:w="1417"/>
        <w:gridCol w:w="4342"/>
      </w:tblGrid>
      <w:tr w:rsidR="00DF6355" w:rsidRPr="004B2B2A" w:rsidTr="00D620AF">
        <w:trPr>
          <w:cantSplit/>
        </w:trPr>
        <w:tc>
          <w:tcPr>
            <w:tcW w:w="5211" w:type="dxa"/>
          </w:tcPr>
          <w:p w:rsidR="00DF6355" w:rsidRPr="004B2B2A" w:rsidRDefault="00DF6355" w:rsidP="0025546B">
            <w:pPr>
              <w:tabs>
                <w:tab w:val="left" w:pos="6237"/>
                <w:tab w:val="left" w:pos="7371"/>
              </w:tabs>
              <w:rPr>
                <w:rFonts w:ascii="Arial" w:hAnsi="Arial" w:cs="Arial"/>
              </w:rPr>
            </w:pPr>
          </w:p>
        </w:tc>
        <w:tc>
          <w:tcPr>
            <w:tcW w:w="1417" w:type="dxa"/>
          </w:tcPr>
          <w:p w:rsidR="00DF6355" w:rsidRPr="004B2B2A" w:rsidRDefault="00D620AF" w:rsidP="0025546B">
            <w:pPr>
              <w:tabs>
                <w:tab w:val="left" w:pos="6237"/>
                <w:tab w:val="left" w:pos="7371"/>
              </w:tabs>
              <w:rPr>
                <w:rFonts w:ascii="Arial" w:hAnsi="Arial" w:cs="Arial"/>
              </w:rPr>
            </w:pPr>
            <w:r>
              <w:rPr>
                <w:rFonts w:ascii="Arial" w:hAnsi="Arial" w:cs="Arial"/>
                <w:sz w:val="22"/>
                <w:szCs w:val="22"/>
              </w:rPr>
              <w:t>Address:</w:t>
            </w:r>
          </w:p>
          <w:p w:rsidR="00D620AF" w:rsidRDefault="00D620AF" w:rsidP="0025546B">
            <w:pPr>
              <w:tabs>
                <w:tab w:val="left" w:pos="6237"/>
                <w:tab w:val="left" w:pos="7371"/>
              </w:tabs>
              <w:rPr>
                <w:rFonts w:ascii="Arial" w:hAnsi="Arial" w:cs="Arial"/>
                <w:sz w:val="22"/>
                <w:szCs w:val="22"/>
              </w:rPr>
            </w:pPr>
          </w:p>
          <w:p w:rsidR="00DF6355" w:rsidRPr="004B2B2A" w:rsidRDefault="00DF6355" w:rsidP="0025546B">
            <w:pPr>
              <w:tabs>
                <w:tab w:val="left" w:pos="6237"/>
                <w:tab w:val="left" w:pos="7371"/>
              </w:tabs>
              <w:rPr>
                <w:rFonts w:ascii="Arial" w:hAnsi="Arial" w:cs="Arial"/>
              </w:rPr>
            </w:pPr>
          </w:p>
          <w:p w:rsidR="00DF6355" w:rsidRPr="004B2B2A" w:rsidRDefault="00DF6355" w:rsidP="0025546B">
            <w:pPr>
              <w:tabs>
                <w:tab w:val="left" w:pos="6237"/>
                <w:tab w:val="left" w:pos="7371"/>
              </w:tabs>
              <w:rPr>
                <w:rFonts w:ascii="Arial" w:hAnsi="Arial" w:cs="Arial"/>
              </w:rPr>
            </w:pPr>
            <w:r w:rsidRPr="004B2B2A">
              <w:rPr>
                <w:rFonts w:ascii="Arial" w:hAnsi="Arial" w:cs="Arial"/>
                <w:sz w:val="22"/>
                <w:szCs w:val="22"/>
              </w:rPr>
              <w:t>Campus:</w:t>
            </w:r>
          </w:p>
          <w:p w:rsidR="00D620AF" w:rsidRDefault="00792D09" w:rsidP="0025546B">
            <w:pPr>
              <w:tabs>
                <w:tab w:val="left" w:pos="6237"/>
                <w:tab w:val="left" w:pos="7371"/>
              </w:tabs>
              <w:rPr>
                <w:rFonts w:ascii="Arial" w:hAnsi="Arial" w:cs="Arial"/>
                <w:sz w:val="22"/>
                <w:szCs w:val="22"/>
              </w:rPr>
            </w:pPr>
            <w:r>
              <w:rPr>
                <w:rFonts w:ascii="Arial" w:hAnsi="Arial" w:cs="Arial"/>
                <w:sz w:val="22"/>
                <w:szCs w:val="22"/>
              </w:rPr>
              <w:t>Phone</w:t>
            </w:r>
            <w:r w:rsidR="00D620AF">
              <w:rPr>
                <w:rFonts w:ascii="Arial" w:hAnsi="Arial" w:cs="Arial"/>
                <w:sz w:val="22"/>
                <w:szCs w:val="22"/>
              </w:rPr>
              <w:t>:</w:t>
            </w:r>
          </w:p>
          <w:p w:rsidR="00DF6355" w:rsidRPr="004B2B2A" w:rsidRDefault="00792D09" w:rsidP="0025546B">
            <w:pPr>
              <w:tabs>
                <w:tab w:val="left" w:pos="6237"/>
                <w:tab w:val="left" w:pos="7371"/>
              </w:tabs>
              <w:rPr>
                <w:rFonts w:ascii="Arial" w:hAnsi="Arial" w:cs="Arial"/>
              </w:rPr>
            </w:pPr>
            <w:r>
              <w:rPr>
                <w:rFonts w:ascii="Arial" w:hAnsi="Arial" w:cs="Arial"/>
                <w:sz w:val="22"/>
                <w:szCs w:val="22"/>
              </w:rPr>
              <w:t>E</w:t>
            </w:r>
            <w:r w:rsidR="00DF6355" w:rsidRPr="004B2B2A">
              <w:rPr>
                <w:rFonts w:ascii="Arial" w:hAnsi="Arial" w:cs="Arial"/>
                <w:sz w:val="22"/>
                <w:szCs w:val="22"/>
              </w:rPr>
              <w:t>-mail</w:t>
            </w:r>
            <w:r>
              <w:rPr>
                <w:rFonts w:ascii="Arial" w:hAnsi="Arial" w:cs="Arial"/>
                <w:sz w:val="22"/>
                <w:szCs w:val="22"/>
              </w:rPr>
              <w:t>:</w:t>
            </w:r>
          </w:p>
        </w:tc>
        <w:tc>
          <w:tcPr>
            <w:tcW w:w="4342" w:type="dxa"/>
          </w:tcPr>
          <w:p w:rsidR="0058680D" w:rsidRPr="00D620AF" w:rsidRDefault="00D620AF" w:rsidP="0025546B">
            <w:pPr>
              <w:tabs>
                <w:tab w:val="left" w:pos="6237"/>
                <w:tab w:val="left" w:pos="7371"/>
              </w:tabs>
              <w:rPr>
                <w:rFonts w:ascii="Arial" w:hAnsi="Arial" w:cs="Arial"/>
                <w:sz w:val="22"/>
                <w:szCs w:val="22"/>
              </w:rPr>
            </w:pPr>
            <w:r w:rsidRPr="00D620AF">
              <w:rPr>
                <w:rFonts w:ascii="Arial" w:hAnsi="Arial" w:cs="Arial"/>
                <w:sz w:val="22"/>
                <w:szCs w:val="22"/>
              </w:rPr>
              <w:t>Hempstead Road</w:t>
            </w:r>
          </w:p>
          <w:p w:rsidR="00D620AF" w:rsidRPr="00D620AF" w:rsidRDefault="00D620AF" w:rsidP="0025546B">
            <w:pPr>
              <w:tabs>
                <w:tab w:val="left" w:pos="6237"/>
                <w:tab w:val="left" w:pos="7371"/>
              </w:tabs>
              <w:rPr>
                <w:rFonts w:ascii="Arial" w:hAnsi="Arial" w:cs="Arial"/>
                <w:sz w:val="22"/>
                <w:szCs w:val="22"/>
              </w:rPr>
            </w:pPr>
            <w:r w:rsidRPr="00D620AF">
              <w:rPr>
                <w:rFonts w:ascii="Arial" w:hAnsi="Arial" w:cs="Arial"/>
                <w:sz w:val="22"/>
                <w:szCs w:val="22"/>
              </w:rPr>
              <w:t>Watford, Herts</w:t>
            </w:r>
          </w:p>
          <w:p w:rsidR="0058680D" w:rsidRPr="00D620AF" w:rsidRDefault="00D620AF" w:rsidP="0025546B">
            <w:pPr>
              <w:tabs>
                <w:tab w:val="left" w:pos="6237"/>
                <w:tab w:val="left" w:pos="7371"/>
              </w:tabs>
              <w:rPr>
                <w:rFonts w:ascii="Arial" w:hAnsi="Arial" w:cs="Arial"/>
                <w:sz w:val="22"/>
                <w:szCs w:val="22"/>
              </w:rPr>
            </w:pPr>
            <w:r w:rsidRPr="00D620AF">
              <w:rPr>
                <w:rFonts w:ascii="Arial" w:hAnsi="Arial" w:cs="Arial"/>
                <w:sz w:val="22"/>
                <w:szCs w:val="22"/>
              </w:rPr>
              <w:t>WD17 3EZ</w:t>
            </w:r>
          </w:p>
          <w:p w:rsidR="00DF6355" w:rsidRPr="00D620AF" w:rsidRDefault="00DF6355" w:rsidP="0025546B">
            <w:pPr>
              <w:tabs>
                <w:tab w:val="left" w:pos="6237"/>
                <w:tab w:val="left" w:pos="7371"/>
              </w:tabs>
              <w:rPr>
                <w:rFonts w:ascii="Arial" w:hAnsi="Arial" w:cs="Arial"/>
                <w:sz w:val="22"/>
                <w:szCs w:val="22"/>
              </w:rPr>
            </w:pPr>
            <w:r w:rsidRPr="004B2B2A">
              <w:rPr>
                <w:rFonts w:ascii="Arial" w:hAnsi="Arial" w:cs="Arial"/>
                <w:sz w:val="22"/>
                <w:szCs w:val="22"/>
              </w:rPr>
              <w:t>Watford</w:t>
            </w:r>
          </w:p>
          <w:p w:rsidR="00D620AF" w:rsidRPr="00D620AF" w:rsidRDefault="00D620AF" w:rsidP="00D620AF">
            <w:pPr>
              <w:tabs>
                <w:tab w:val="left" w:pos="6237"/>
                <w:tab w:val="left" w:pos="7371"/>
              </w:tabs>
              <w:rPr>
                <w:rFonts w:ascii="Arial" w:hAnsi="Arial" w:cs="Arial"/>
                <w:sz w:val="22"/>
                <w:szCs w:val="22"/>
              </w:rPr>
            </w:pPr>
            <w:r w:rsidRPr="004B2B2A">
              <w:rPr>
                <w:rFonts w:ascii="Arial" w:hAnsi="Arial" w:cs="Arial"/>
                <w:sz w:val="22"/>
                <w:szCs w:val="22"/>
              </w:rPr>
              <w:t xml:space="preserve">01923 </w:t>
            </w:r>
            <w:r w:rsidR="00792D09">
              <w:rPr>
                <w:rFonts w:ascii="Arial" w:hAnsi="Arial" w:cs="Arial"/>
                <w:sz w:val="22"/>
                <w:szCs w:val="22"/>
              </w:rPr>
              <w:t>812427</w:t>
            </w:r>
          </w:p>
          <w:p w:rsidR="00DF6355" w:rsidRPr="004B2B2A" w:rsidRDefault="00D620AF" w:rsidP="0025546B">
            <w:pPr>
              <w:tabs>
                <w:tab w:val="left" w:pos="6237"/>
                <w:tab w:val="left" w:pos="7371"/>
              </w:tabs>
              <w:rPr>
                <w:rFonts w:ascii="Arial" w:hAnsi="Arial" w:cs="Arial"/>
              </w:rPr>
            </w:pPr>
            <w:r>
              <w:rPr>
                <w:rFonts w:ascii="Arial" w:hAnsi="Arial" w:cs="Arial"/>
                <w:sz w:val="22"/>
                <w:szCs w:val="22"/>
              </w:rPr>
              <w:t>gapexperiences</w:t>
            </w:r>
            <w:r w:rsidR="00DF6355" w:rsidRPr="004B2B2A">
              <w:rPr>
                <w:rFonts w:ascii="Arial" w:hAnsi="Arial" w:cs="Arial"/>
                <w:sz w:val="22"/>
                <w:szCs w:val="22"/>
              </w:rPr>
              <w:t>@westherts.ac.uk</w:t>
            </w:r>
          </w:p>
        </w:tc>
      </w:tr>
    </w:tbl>
    <w:p w:rsidR="00DF6355" w:rsidRPr="004B2B2A" w:rsidRDefault="00DF6355" w:rsidP="00DF6355">
      <w:pPr>
        <w:tabs>
          <w:tab w:val="left" w:pos="6237"/>
          <w:tab w:val="left" w:pos="7371"/>
        </w:tabs>
        <w:rPr>
          <w:rFonts w:ascii="Arial" w:hAnsi="Arial" w:cs="Arial"/>
          <w:sz w:val="22"/>
          <w:szCs w:val="22"/>
        </w:rPr>
      </w:pPr>
      <w:r w:rsidRPr="004B2B2A">
        <w:rPr>
          <w:rFonts w:ascii="Arial" w:hAnsi="Arial" w:cs="Arial"/>
          <w:sz w:val="22"/>
          <w:szCs w:val="22"/>
        </w:rPr>
        <w:tab/>
      </w:r>
    </w:p>
    <w:p w:rsidR="00DF6355" w:rsidRPr="004B2B2A" w:rsidRDefault="00C47328" w:rsidP="00506077">
      <w:pPr>
        <w:tabs>
          <w:tab w:val="left" w:pos="6237"/>
          <w:tab w:val="left" w:pos="7371"/>
        </w:tabs>
        <w:rPr>
          <w:rFonts w:ascii="Arial" w:hAnsi="Arial" w:cs="Arial"/>
          <w:sz w:val="22"/>
          <w:szCs w:val="22"/>
        </w:rPr>
      </w:pPr>
      <w:r w:rsidRPr="004B2B2A">
        <w:rPr>
          <w:rFonts w:ascii="Arial" w:hAnsi="Arial" w:cs="Arial"/>
          <w:sz w:val="22"/>
          <w:szCs w:val="22"/>
        </w:rPr>
        <w:fldChar w:fldCharType="begin"/>
      </w:r>
      <w:r w:rsidR="00A77428" w:rsidRPr="004B2B2A">
        <w:rPr>
          <w:rFonts w:ascii="Arial" w:hAnsi="Arial" w:cs="Arial"/>
          <w:sz w:val="22"/>
          <w:szCs w:val="22"/>
        </w:rPr>
        <w:instrText xml:space="preserve"> DATE \@ "dd MMMM yyyy" </w:instrText>
      </w:r>
      <w:r w:rsidRPr="004B2B2A">
        <w:rPr>
          <w:rFonts w:ascii="Arial" w:hAnsi="Arial" w:cs="Arial"/>
          <w:sz w:val="22"/>
          <w:szCs w:val="22"/>
        </w:rPr>
        <w:fldChar w:fldCharType="separate"/>
      </w:r>
      <w:r w:rsidR="00792D09">
        <w:rPr>
          <w:rFonts w:ascii="Arial" w:hAnsi="Arial" w:cs="Arial"/>
          <w:noProof/>
          <w:sz w:val="22"/>
          <w:szCs w:val="22"/>
        </w:rPr>
        <w:t>23 September 2019</w:t>
      </w:r>
      <w:r w:rsidRPr="004B2B2A">
        <w:rPr>
          <w:rFonts w:ascii="Arial" w:hAnsi="Arial" w:cs="Arial"/>
          <w:sz w:val="22"/>
          <w:szCs w:val="22"/>
        </w:rPr>
        <w:fldChar w:fldCharType="end"/>
      </w:r>
    </w:p>
    <w:p w:rsidR="00DF6355" w:rsidRPr="004B2B2A" w:rsidRDefault="00DF6355" w:rsidP="00DF6355">
      <w:pPr>
        <w:rPr>
          <w:rFonts w:ascii="Arial" w:hAnsi="Arial" w:cs="Arial"/>
          <w:sz w:val="22"/>
          <w:szCs w:val="22"/>
        </w:rPr>
      </w:pPr>
    </w:p>
    <w:p w:rsidR="00506077" w:rsidRPr="00506077" w:rsidRDefault="00506077" w:rsidP="00506077">
      <w:pPr>
        <w:rPr>
          <w:rFonts w:ascii="Arial" w:hAnsi="Arial"/>
          <w:sz w:val="22"/>
          <w:szCs w:val="20"/>
        </w:rPr>
      </w:pPr>
      <w:r w:rsidRPr="00506077">
        <w:rPr>
          <w:rFonts w:ascii="Arial" w:hAnsi="Arial"/>
          <w:sz w:val="22"/>
          <w:szCs w:val="20"/>
        </w:rPr>
        <w:t>Dear</w:t>
      </w:r>
    </w:p>
    <w:p w:rsidR="00506077" w:rsidRPr="00506077" w:rsidRDefault="00506077" w:rsidP="00506077">
      <w:pPr>
        <w:rPr>
          <w:rFonts w:ascii="Arial" w:hAnsi="Arial"/>
          <w:sz w:val="22"/>
          <w:szCs w:val="20"/>
        </w:rPr>
      </w:pPr>
    </w:p>
    <w:p w:rsidR="00792D09" w:rsidRPr="00792D09" w:rsidRDefault="00792D09" w:rsidP="00792D09">
      <w:pPr>
        <w:rPr>
          <w:rFonts w:ascii="Arial" w:hAnsi="Arial" w:cs="Arial"/>
          <w:sz w:val="22"/>
        </w:rPr>
      </w:pPr>
      <w:r w:rsidRPr="00792D09">
        <w:rPr>
          <w:rFonts w:ascii="Arial" w:hAnsi="Arial" w:cs="Arial"/>
          <w:sz w:val="22"/>
        </w:rPr>
        <w:t xml:space="preserve">Thank you for agreeing to provide our student(s) with work experience on a voluntary basis in your organisation. We call these opportunities GAP placements, which provide our students with the enhanced advantage of building their employability skills alongside their qualifications. </w:t>
      </w:r>
    </w:p>
    <w:p w:rsidR="00792D09" w:rsidRPr="00792D09" w:rsidRDefault="00792D09" w:rsidP="00792D09">
      <w:pPr>
        <w:rPr>
          <w:rFonts w:ascii="Arial" w:hAnsi="Arial" w:cs="Arial"/>
          <w:sz w:val="22"/>
        </w:rPr>
      </w:pPr>
    </w:p>
    <w:p w:rsidR="00792D09" w:rsidRPr="00792D09" w:rsidRDefault="00792D09" w:rsidP="00792D09">
      <w:pPr>
        <w:rPr>
          <w:rFonts w:ascii="Arial" w:hAnsi="Arial" w:cs="Arial"/>
          <w:sz w:val="22"/>
        </w:rPr>
      </w:pPr>
      <w:r w:rsidRPr="00792D09">
        <w:rPr>
          <w:rFonts w:ascii="Arial" w:hAnsi="Arial" w:cs="Arial"/>
          <w:sz w:val="22"/>
        </w:rPr>
        <w:t>Prior to this experience taking place, our student(s) will have met with their tutor and agreed the targets they need to work towards in readiness for their next steps either into work or to progress with their education. The student will be aware of these and we would ask that you please provide feedback on how they performed against the targets set, at the end of the experience.  This could be completion of a simple form, an email or telephone conversation, whatever suits you best.</w:t>
      </w:r>
    </w:p>
    <w:p w:rsidR="00792D09" w:rsidRPr="00792D09" w:rsidRDefault="00792D09" w:rsidP="00792D09">
      <w:pPr>
        <w:rPr>
          <w:rFonts w:ascii="Arial" w:hAnsi="Arial" w:cs="Arial"/>
          <w:sz w:val="22"/>
        </w:rPr>
      </w:pPr>
    </w:p>
    <w:p w:rsidR="00792D09" w:rsidRPr="00792D09" w:rsidRDefault="00792D09" w:rsidP="00792D09">
      <w:pPr>
        <w:rPr>
          <w:rFonts w:ascii="Arial" w:hAnsi="Arial" w:cs="Arial"/>
          <w:sz w:val="22"/>
        </w:rPr>
      </w:pPr>
      <w:r w:rsidRPr="00792D09">
        <w:rPr>
          <w:rFonts w:ascii="Arial" w:hAnsi="Arial" w:cs="Arial"/>
          <w:sz w:val="22"/>
        </w:rPr>
        <w:t>Overleaf, please find a “letter of understanding” pertaining to the main responsibilities we believe you as a GAP placement provider and West Herts College needs to commit to.  We would appreciate you taking the time to familiarise yourself with this and if in agreement, we would be grateful if you could complete and return the attached EMP/2 via e-mail to gapexperiences@westherts.ac.uk.</w:t>
      </w:r>
    </w:p>
    <w:p w:rsidR="00792D09" w:rsidRPr="00792D09" w:rsidRDefault="00792D09" w:rsidP="00792D09">
      <w:pPr>
        <w:rPr>
          <w:rFonts w:ascii="Arial" w:hAnsi="Arial" w:cs="Arial"/>
          <w:sz w:val="22"/>
        </w:rPr>
      </w:pPr>
      <w:r w:rsidRPr="00792D09">
        <w:rPr>
          <w:rFonts w:ascii="Arial" w:hAnsi="Arial" w:cs="Arial"/>
          <w:sz w:val="22"/>
        </w:rPr>
        <w:t xml:space="preserve"> </w:t>
      </w:r>
    </w:p>
    <w:p w:rsidR="00792D09" w:rsidRPr="00792D09" w:rsidRDefault="00792D09" w:rsidP="00792D09">
      <w:pPr>
        <w:rPr>
          <w:rFonts w:ascii="Arial" w:hAnsi="Arial" w:cs="Arial"/>
          <w:sz w:val="22"/>
        </w:rPr>
      </w:pPr>
      <w:r w:rsidRPr="00792D09">
        <w:rPr>
          <w:rFonts w:ascii="Arial" w:hAnsi="Arial" w:cs="Arial"/>
          <w:sz w:val="22"/>
        </w:rPr>
        <w:t xml:space="preserve">In order to safeguard all parties, please also note the attached Health and Safety checklist which we would appreciate you completing and returning at your convenience.  Alternatively, the checklist can be completed over the telephone and e-mailed to you for an electronic signature if you prefer. </w:t>
      </w:r>
    </w:p>
    <w:p w:rsidR="00792D09" w:rsidRPr="00792D09" w:rsidRDefault="00792D09" w:rsidP="00792D09">
      <w:pPr>
        <w:rPr>
          <w:rFonts w:ascii="Arial" w:hAnsi="Arial" w:cs="Arial"/>
          <w:sz w:val="22"/>
        </w:rPr>
      </w:pPr>
    </w:p>
    <w:p w:rsidR="00792D09" w:rsidRPr="00792D09" w:rsidRDefault="00792D09" w:rsidP="00792D09">
      <w:pPr>
        <w:rPr>
          <w:rFonts w:ascii="Arial" w:hAnsi="Arial" w:cs="Arial"/>
          <w:sz w:val="22"/>
        </w:rPr>
      </w:pPr>
      <w:r w:rsidRPr="00792D09">
        <w:rPr>
          <w:rFonts w:ascii="Arial" w:hAnsi="Arial" w:cs="Arial"/>
          <w:sz w:val="22"/>
        </w:rPr>
        <w:t xml:space="preserve">If you have any questions, please do not hesitate to contact the GAP team on </w:t>
      </w:r>
      <w:r w:rsidRPr="00792D09">
        <w:rPr>
          <w:rFonts w:ascii="Arial" w:hAnsi="Arial" w:cs="Arial"/>
          <w:sz w:val="22"/>
        </w:rPr>
        <w:br/>
        <w:t>01923 275839 or email us at gapexperiences@westherts.ac.uk.</w:t>
      </w:r>
    </w:p>
    <w:p w:rsidR="00506077" w:rsidRPr="00506077" w:rsidRDefault="00506077" w:rsidP="00506077">
      <w:pPr>
        <w:rPr>
          <w:rFonts w:ascii="Arial" w:hAnsi="Arial" w:cs="Arial"/>
          <w:sz w:val="22"/>
          <w:szCs w:val="20"/>
        </w:rPr>
      </w:pPr>
    </w:p>
    <w:p w:rsidR="00506077" w:rsidRPr="00506077" w:rsidRDefault="00506077" w:rsidP="00506077">
      <w:pPr>
        <w:rPr>
          <w:rFonts w:ascii="Arial" w:hAnsi="Arial" w:cs="Arial"/>
          <w:sz w:val="22"/>
          <w:szCs w:val="20"/>
        </w:rPr>
      </w:pPr>
      <w:r w:rsidRPr="00506077">
        <w:rPr>
          <w:rFonts w:ascii="Arial" w:hAnsi="Arial" w:cs="Arial"/>
          <w:sz w:val="22"/>
          <w:szCs w:val="20"/>
        </w:rPr>
        <w:t>Yours sincerely</w:t>
      </w:r>
    </w:p>
    <w:p w:rsidR="00D620AF" w:rsidRDefault="00792D09" w:rsidP="00D620AF">
      <w:pPr>
        <w:rPr>
          <w:rFonts w:cs="Arial"/>
          <w:sz w:val="22"/>
        </w:rPr>
      </w:pPr>
      <w:r>
        <w:rPr>
          <w:rFonts w:cs="Arial"/>
          <w:noProof/>
          <w:sz w:val="22"/>
        </w:rPr>
        <w:drawing>
          <wp:inline distT="0" distB="0" distL="0" distR="0">
            <wp:extent cx="1762125" cy="647700"/>
            <wp:effectExtent l="0" t="0" r="9525" b="0"/>
            <wp:docPr id="3" name="Picture 3" descr="K:\Marketing\private\Signatures\Gary Dix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private\Signatures\Gary Dix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47700"/>
                    </a:xfrm>
                    <a:prstGeom prst="rect">
                      <a:avLst/>
                    </a:prstGeom>
                    <a:noFill/>
                    <a:ln>
                      <a:noFill/>
                    </a:ln>
                  </pic:spPr>
                </pic:pic>
              </a:graphicData>
            </a:graphic>
          </wp:inline>
        </w:drawing>
      </w:r>
    </w:p>
    <w:p w:rsidR="00792D09" w:rsidRDefault="00792D09" w:rsidP="00D620AF">
      <w:pPr>
        <w:rPr>
          <w:rFonts w:cs="Arial"/>
          <w:sz w:val="22"/>
        </w:rPr>
      </w:pPr>
    </w:p>
    <w:p w:rsidR="00471EEF" w:rsidRDefault="00792D09" w:rsidP="00D620AF">
      <w:pPr>
        <w:rPr>
          <w:rFonts w:ascii="Arial" w:hAnsi="Arial" w:cs="Arial"/>
          <w:b/>
          <w:sz w:val="22"/>
          <w:szCs w:val="22"/>
        </w:rPr>
      </w:pPr>
      <w:r>
        <w:rPr>
          <w:rFonts w:ascii="Arial" w:hAnsi="Arial" w:cs="Arial"/>
          <w:b/>
          <w:sz w:val="22"/>
          <w:szCs w:val="22"/>
        </w:rPr>
        <w:t>Gary Dixon</w:t>
      </w:r>
    </w:p>
    <w:p w:rsidR="00D620AF" w:rsidRPr="00D620AF" w:rsidRDefault="00A72C44" w:rsidP="00D620AF">
      <w:pPr>
        <w:rPr>
          <w:rFonts w:ascii="Arial" w:hAnsi="Arial" w:cs="Arial"/>
          <w:b/>
          <w:sz w:val="22"/>
          <w:szCs w:val="22"/>
        </w:rPr>
      </w:pPr>
      <w:r>
        <w:rPr>
          <w:rFonts w:ascii="Arial" w:hAnsi="Arial" w:cs="Arial"/>
          <w:b/>
          <w:sz w:val="22"/>
          <w:szCs w:val="22"/>
        </w:rPr>
        <w:t>Deputy Princ</w:t>
      </w:r>
      <w:r w:rsidR="00120B47">
        <w:rPr>
          <w:rFonts w:ascii="Arial" w:hAnsi="Arial" w:cs="Arial"/>
          <w:b/>
          <w:sz w:val="22"/>
          <w:szCs w:val="22"/>
        </w:rPr>
        <w:t>i</w:t>
      </w:r>
      <w:r>
        <w:rPr>
          <w:rFonts w:ascii="Arial" w:hAnsi="Arial" w:cs="Arial"/>
          <w:b/>
          <w:sz w:val="22"/>
          <w:szCs w:val="22"/>
        </w:rPr>
        <w:t>pal</w:t>
      </w:r>
    </w:p>
    <w:p w:rsidR="00D620AF" w:rsidRDefault="00D620AF" w:rsidP="00D620AF">
      <w:pPr>
        <w:rPr>
          <w:rFonts w:cs="Arial"/>
          <w:sz w:val="22"/>
        </w:rPr>
      </w:pPr>
    </w:p>
    <w:p w:rsidR="00792D09" w:rsidRDefault="00792D09" w:rsidP="00D620AF">
      <w:pPr>
        <w:rPr>
          <w:rFonts w:cs="Arial"/>
          <w:sz w:val="22"/>
        </w:rPr>
      </w:pPr>
    </w:p>
    <w:p w:rsidR="00D620AF" w:rsidRDefault="00D620AF" w:rsidP="00D620AF">
      <w:pPr>
        <w:rPr>
          <w:rFonts w:cs="Arial"/>
          <w:sz w:val="22"/>
        </w:rPr>
      </w:pPr>
    </w:p>
    <w:p w:rsidR="00792D09" w:rsidRDefault="00792D09" w:rsidP="00D620AF">
      <w:pPr>
        <w:rPr>
          <w:rFonts w:cs="Arial"/>
          <w:sz w:val="22"/>
        </w:rPr>
      </w:pPr>
      <w:bookmarkStart w:id="0" w:name="_GoBack"/>
      <w:bookmarkEnd w:id="0"/>
    </w:p>
    <w:p w:rsidR="00792D09" w:rsidRPr="00792D09" w:rsidRDefault="00792D09" w:rsidP="00792D09">
      <w:pPr>
        <w:rPr>
          <w:rFonts w:ascii="Arial" w:hAnsi="Arial" w:cs="Arial"/>
          <w:b/>
          <w:sz w:val="28"/>
        </w:rPr>
      </w:pPr>
      <w:r w:rsidRPr="00792D09">
        <w:rPr>
          <w:rFonts w:ascii="Arial" w:hAnsi="Arial" w:cs="Arial"/>
          <w:b/>
          <w:sz w:val="28"/>
        </w:rPr>
        <w:lastRenderedPageBreak/>
        <w:t>Letter of Understanding</w:t>
      </w:r>
    </w:p>
    <w:p w:rsidR="00792D09" w:rsidRDefault="00792D09" w:rsidP="00792D09">
      <w:pPr>
        <w:rPr>
          <w:rFonts w:cs="Arial"/>
          <w:sz w:val="22"/>
        </w:rPr>
      </w:pPr>
    </w:p>
    <w:p w:rsidR="00792D09" w:rsidRPr="00792D09" w:rsidRDefault="00792D09" w:rsidP="00792D09">
      <w:pPr>
        <w:rPr>
          <w:rFonts w:ascii="Arial" w:hAnsi="Arial" w:cs="Arial"/>
          <w:color w:val="FF0000"/>
          <w:sz w:val="22"/>
        </w:rPr>
      </w:pPr>
      <w:r w:rsidRPr="00792D09">
        <w:rPr>
          <w:rFonts w:ascii="Arial" w:hAnsi="Arial" w:cs="Arial"/>
          <w:sz w:val="22"/>
        </w:rPr>
        <w:t>In order to ensure that the implications of the Work Placement Scheme are fully understood and the respective responsibilities of a GAP Placement Provider and the College are agreed, please read through the information below. Complete and sign the EMP/2 agreement and return via e-mail to gapexperiences@westherts.ac.uk</w:t>
      </w:r>
    </w:p>
    <w:p w:rsidR="00792D09" w:rsidRPr="00792D09" w:rsidRDefault="00792D09" w:rsidP="00792D09">
      <w:pPr>
        <w:rPr>
          <w:rFonts w:ascii="Arial" w:hAnsi="Arial" w:cs="Arial"/>
          <w:sz w:val="22"/>
        </w:rPr>
      </w:pPr>
    </w:p>
    <w:p w:rsidR="00792D09" w:rsidRPr="00792D09" w:rsidRDefault="00792D09" w:rsidP="00792D09">
      <w:pPr>
        <w:numPr>
          <w:ilvl w:val="0"/>
          <w:numId w:val="2"/>
        </w:numPr>
        <w:rPr>
          <w:rFonts w:ascii="Arial" w:hAnsi="Arial" w:cs="Arial"/>
          <w:sz w:val="22"/>
        </w:rPr>
      </w:pPr>
      <w:r w:rsidRPr="00792D09">
        <w:rPr>
          <w:rFonts w:ascii="Arial" w:hAnsi="Arial" w:cs="Arial"/>
          <w:sz w:val="22"/>
        </w:rPr>
        <w:t>The student will be deemed an ‘employee’ and will carry out real work tasks wherever possible and the activities to be undertaken will be planned by a responsible person. As far as possible the student will be given the opportunity to find out about the structure and function of the company or organisation.</w:t>
      </w:r>
    </w:p>
    <w:p w:rsidR="00792D09" w:rsidRPr="00792D09" w:rsidRDefault="00792D09" w:rsidP="00792D09">
      <w:pPr>
        <w:pStyle w:val="Header"/>
        <w:rPr>
          <w:rFonts w:ascii="Arial" w:hAnsi="Arial" w:cs="Arial"/>
          <w:sz w:val="22"/>
        </w:rPr>
      </w:pPr>
    </w:p>
    <w:p w:rsidR="00792D09" w:rsidRPr="00792D09" w:rsidRDefault="00792D09" w:rsidP="00792D09">
      <w:pPr>
        <w:ind w:left="567" w:hanging="567"/>
        <w:rPr>
          <w:rFonts w:ascii="Arial" w:hAnsi="Arial" w:cs="Arial"/>
          <w:sz w:val="22"/>
        </w:rPr>
      </w:pPr>
      <w:r w:rsidRPr="00792D09">
        <w:rPr>
          <w:rFonts w:ascii="Arial" w:hAnsi="Arial" w:cs="Arial"/>
          <w:sz w:val="22"/>
        </w:rPr>
        <w:t>2.</w:t>
      </w:r>
      <w:r w:rsidRPr="00792D09">
        <w:rPr>
          <w:rFonts w:ascii="Arial" w:hAnsi="Arial" w:cs="Arial"/>
          <w:sz w:val="22"/>
        </w:rPr>
        <w:tab/>
        <w:t>The student will receive instruction from the employer on those matters concerned with working conditions, health and safety and security relevant to his/her working environment and in accordance with current legislation.</w:t>
      </w:r>
    </w:p>
    <w:p w:rsidR="00792D09" w:rsidRPr="00792D09" w:rsidRDefault="00792D09" w:rsidP="00792D09">
      <w:pPr>
        <w:rPr>
          <w:rFonts w:ascii="Arial" w:hAnsi="Arial" w:cs="Arial"/>
          <w:sz w:val="22"/>
        </w:rPr>
      </w:pPr>
    </w:p>
    <w:p w:rsidR="00792D09" w:rsidRPr="00792D09" w:rsidRDefault="00792D09" w:rsidP="00792D09">
      <w:pPr>
        <w:ind w:left="567" w:hanging="567"/>
        <w:rPr>
          <w:rFonts w:ascii="Arial" w:hAnsi="Arial" w:cs="Arial"/>
          <w:sz w:val="22"/>
        </w:rPr>
      </w:pPr>
      <w:r w:rsidRPr="00792D09">
        <w:rPr>
          <w:rFonts w:ascii="Arial" w:hAnsi="Arial" w:cs="Arial"/>
          <w:sz w:val="22"/>
        </w:rPr>
        <w:t>3.</w:t>
      </w:r>
      <w:r w:rsidRPr="00792D09">
        <w:rPr>
          <w:rFonts w:ascii="Arial" w:hAnsi="Arial" w:cs="Arial"/>
          <w:sz w:val="22"/>
        </w:rPr>
        <w:tab/>
        <w:t xml:space="preserve">Students working with children under the age of 16, young people with special needs age 18 or vulnerable adults, should </w:t>
      </w:r>
      <w:r w:rsidRPr="00792D09">
        <w:rPr>
          <w:rFonts w:ascii="Arial" w:hAnsi="Arial" w:cs="Arial"/>
          <w:b/>
          <w:sz w:val="22"/>
          <w:u w:val="single"/>
        </w:rPr>
        <w:t>not</w:t>
      </w:r>
      <w:r w:rsidRPr="00792D09">
        <w:rPr>
          <w:rFonts w:ascii="Arial" w:hAnsi="Arial" w:cs="Arial"/>
          <w:sz w:val="22"/>
        </w:rPr>
        <w:t xml:space="preserve"> be unsupervised on a sustained or regular basis. Effective supervision should be an integral part of all placements as a matter of good practice. </w:t>
      </w:r>
    </w:p>
    <w:p w:rsidR="00792D09" w:rsidRPr="00792D09" w:rsidRDefault="00792D09" w:rsidP="00792D09">
      <w:pPr>
        <w:rPr>
          <w:rFonts w:ascii="Arial" w:hAnsi="Arial" w:cs="Arial"/>
          <w:sz w:val="22"/>
        </w:rPr>
      </w:pPr>
    </w:p>
    <w:p w:rsidR="00792D09" w:rsidRPr="00792D09" w:rsidRDefault="00792D09" w:rsidP="00792D09">
      <w:pPr>
        <w:ind w:left="567" w:hanging="567"/>
        <w:rPr>
          <w:rFonts w:ascii="Arial" w:hAnsi="Arial" w:cs="Arial"/>
          <w:sz w:val="22"/>
        </w:rPr>
      </w:pPr>
      <w:r w:rsidRPr="00792D09">
        <w:rPr>
          <w:rFonts w:ascii="Arial" w:hAnsi="Arial" w:cs="Arial"/>
          <w:sz w:val="22"/>
        </w:rPr>
        <w:t>4.</w:t>
      </w:r>
      <w:r w:rsidRPr="00792D09">
        <w:rPr>
          <w:rFonts w:ascii="Arial" w:hAnsi="Arial" w:cs="Arial"/>
          <w:sz w:val="22"/>
        </w:rPr>
        <w:tab/>
        <w:t>The student will not receive any payment for work carried out during the placement time although employers may, at their discretion, reimburse students for travel and other expenses, unless otherwise agreed.</w:t>
      </w:r>
    </w:p>
    <w:p w:rsidR="00792D09" w:rsidRPr="00792D09" w:rsidRDefault="00792D09" w:rsidP="00792D09">
      <w:pPr>
        <w:rPr>
          <w:rFonts w:ascii="Arial" w:hAnsi="Arial" w:cs="Arial"/>
          <w:sz w:val="22"/>
        </w:rPr>
      </w:pPr>
    </w:p>
    <w:p w:rsidR="00792D09" w:rsidRPr="00792D09" w:rsidRDefault="00792D09" w:rsidP="00792D09">
      <w:pPr>
        <w:ind w:left="567" w:hanging="567"/>
        <w:rPr>
          <w:rFonts w:ascii="Arial" w:hAnsi="Arial" w:cs="Arial"/>
          <w:sz w:val="22"/>
        </w:rPr>
      </w:pPr>
      <w:r w:rsidRPr="00792D09">
        <w:rPr>
          <w:rFonts w:ascii="Arial" w:hAnsi="Arial" w:cs="Arial"/>
          <w:sz w:val="22"/>
        </w:rPr>
        <w:t>5.</w:t>
      </w:r>
      <w:r w:rsidRPr="00792D09">
        <w:rPr>
          <w:rFonts w:ascii="Arial" w:hAnsi="Arial" w:cs="Arial"/>
          <w:sz w:val="22"/>
        </w:rPr>
        <w:tab/>
        <w:t>In the case of unexplained absenteeism, accident or sickness involving the student, while in the work place, the GAP Placement Provider will notify the College by telephone on 01923 275839 or 01923 812427.</w:t>
      </w:r>
    </w:p>
    <w:p w:rsidR="00792D09" w:rsidRPr="00792D09" w:rsidRDefault="00792D09" w:rsidP="00792D09">
      <w:pPr>
        <w:rPr>
          <w:rFonts w:ascii="Arial" w:hAnsi="Arial" w:cs="Arial"/>
          <w:sz w:val="22"/>
        </w:rPr>
      </w:pPr>
    </w:p>
    <w:p w:rsidR="00792D09" w:rsidRPr="00792D09" w:rsidRDefault="00792D09" w:rsidP="00792D09">
      <w:pPr>
        <w:ind w:left="567" w:hanging="567"/>
        <w:rPr>
          <w:rFonts w:ascii="Arial" w:hAnsi="Arial" w:cs="Arial"/>
          <w:sz w:val="22"/>
        </w:rPr>
      </w:pPr>
      <w:r w:rsidRPr="00792D09">
        <w:rPr>
          <w:rFonts w:ascii="Arial" w:hAnsi="Arial" w:cs="Arial"/>
          <w:sz w:val="22"/>
        </w:rPr>
        <w:t>6.</w:t>
      </w:r>
      <w:r w:rsidRPr="00792D09">
        <w:rPr>
          <w:rFonts w:ascii="Arial" w:hAnsi="Arial" w:cs="Arial"/>
          <w:sz w:val="22"/>
        </w:rPr>
        <w:tab/>
        <w:t>A policy of equal opportunities will be implemented by the Employer and the College and students will have equal access to placements regardless of their sex or race.</w:t>
      </w:r>
    </w:p>
    <w:p w:rsidR="00792D09" w:rsidRPr="00792D09" w:rsidRDefault="00792D09" w:rsidP="00792D09">
      <w:pPr>
        <w:rPr>
          <w:rFonts w:ascii="Arial" w:hAnsi="Arial" w:cs="Arial"/>
          <w:sz w:val="22"/>
        </w:rPr>
      </w:pPr>
      <w:r w:rsidRPr="00792D09">
        <w:rPr>
          <w:rFonts w:ascii="Arial" w:hAnsi="Arial" w:cs="Arial"/>
          <w:sz w:val="22"/>
        </w:rPr>
        <w:tab/>
      </w:r>
    </w:p>
    <w:p w:rsidR="00792D09" w:rsidRPr="00792D09" w:rsidRDefault="00792D09" w:rsidP="00792D09">
      <w:pPr>
        <w:ind w:left="567" w:hanging="567"/>
        <w:rPr>
          <w:rFonts w:ascii="Arial" w:hAnsi="Arial" w:cs="Arial"/>
          <w:sz w:val="22"/>
        </w:rPr>
      </w:pPr>
      <w:r w:rsidRPr="00792D09">
        <w:rPr>
          <w:rFonts w:ascii="Arial" w:hAnsi="Arial" w:cs="Arial"/>
          <w:sz w:val="22"/>
        </w:rPr>
        <w:t>7.</w:t>
      </w:r>
      <w:r w:rsidRPr="00792D09">
        <w:rPr>
          <w:rFonts w:ascii="Arial" w:hAnsi="Arial" w:cs="Arial"/>
          <w:sz w:val="22"/>
        </w:rPr>
        <w:tab/>
        <w:t xml:space="preserve">Should any matter regarding student misconduct occur within the GAP experience, the College will be informed and will immediately suspend the student from the experience. </w:t>
      </w:r>
    </w:p>
    <w:p w:rsidR="00792D09" w:rsidRPr="00792D09" w:rsidRDefault="00792D09" w:rsidP="00792D09">
      <w:pPr>
        <w:ind w:left="567" w:hanging="567"/>
        <w:rPr>
          <w:rFonts w:ascii="Arial" w:hAnsi="Arial" w:cs="Arial"/>
          <w:sz w:val="22"/>
        </w:rPr>
      </w:pPr>
    </w:p>
    <w:p w:rsidR="00792D09" w:rsidRPr="00792D09" w:rsidRDefault="00792D09" w:rsidP="00792D09">
      <w:pPr>
        <w:ind w:left="567" w:hanging="567"/>
        <w:rPr>
          <w:rFonts w:ascii="Arial" w:hAnsi="Arial" w:cs="Arial"/>
          <w:sz w:val="22"/>
        </w:rPr>
      </w:pPr>
      <w:r w:rsidRPr="00792D09">
        <w:rPr>
          <w:rFonts w:ascii="Arial" w:hAnsi="Arial" w:cs="Arial"/>
          <w:sz w:val="22"/>
        </w:rPr>
        <w:t>8.</w:t>
      </w:r>
      <w:r w:rsidRPr="00792D09">
        <w:rPr>
          <w:rFonts w:ascii="Arial" w:hAnsi="Arial" w:cs="Arial"/>
          <w:sz w:val="22"/>
        </w:rPr>
        <w:tab/>
        <w:t>The GAP Experience Provider agrees to keep the College informed of any potential issues or levels of service that are falling below expectation, appreciating that where students are volunteering, the provider is not over reliant on the volunteer for staffing ratios.</w:t>
      </w:r>
    </w:p>
    <w:p w:rsidR="00792D09" w:rsidRPr="00792D09" w:rsidRDefault="00792D09" w:rsidP="00792D09">
      <w:pPr>
        <w:ind w:left="567" w:hanging="567"/>
        <w:rPr>
          <w:rFonts w:ascii="Arial" w:hAnsi="Arial" w:cs="Arial"/>
          <w:sz w:val="22"/>
        </w:rPr>
      </w:pPr>
    </w:p>
    <w:p w:rsidR="00792D09" w:rsidRPr="00792D09" w:rsidRDefault="00792D09" w:rsidP="00792D09">
      <w:pPr>
        <w:ind w:left="567" w:hanging="567"/>
        <w:rPr>
          <w:rFonts w:ascii="Arial" w:hAnsi="Arial" w:cs="Arial"/>
          <w:sz w:val="22"/>
        </w:rPr>
      </w:pPr>
      <w:r w:rsidRPr="00792D09">
        <w:rPr>
          <w:rFonts w:ascii="Arial" w:hAnsi="Arial" w:cs="Arial"/>
          <w:sz w:val="22"/>
        </w:rPr>
        <w:t>9.</w:t>
      </w:r>
      <w:r w:rsidRPr="00792D09">
        <w:rPr>
          <w:rFonts w:ascii="Arial" w:hAnsi="Arial" w:cs="Arial"/>
          <w:sz w:val="22"/>
        </w:rPr>
        <w:tab/>
        <w:t>The GAP Experience Provider will, with prior agreement, permit a College representative to visit the student; dependent on the duration of placement. This may not always be possible but if agreed, it will be a brief meeting conducted under our duty of care.</w:t>
      </w:r>
    </w:p>
    <w:p w:rsidR="00D620AF" w:rsidRDefault="00D620AF" w:rsidP="00D620AF">
      <w:pPr>
        <w:rPr>
          <w:rFonts w:ascii="Arial" w:hAnsi="Arial" w:cs="Arial"/>
          <w:sz w:val="22"/>
          <w:szCs w:val="22"/>
        </w:rPr>
      </w:pPr>
    </w:p>
    <w:p w:rsidR="00506077" w:rsidRDefault="00506077" w:rsidP="00D620AF">
      <w:pPr>
        <w:rPr>
          <w:rFonts w:ascii="Arial" w:hAnsi="Arial" w:cs="Arial"/>
          <w:sz w:val="22"/>
          <w:szCs w:val="22"/>
        </w:rPr>
      </w:pPr>
    </w:p>
    <w:p w:rsidR="00792D09" w:rsidRDefault="00792D09" w:rsidP="00D620AF">
      <w:pPr>
        <w:rPr>
          <w:rFonts w:ascii="Arial" w:hAnsi="Arial" w:cs="Arial"/>
          <w:sz w:val="22"/>
          <w:szCs w:val="22"/>
        </w:rPr>
      </w:pPr>
    </w:p>
    <w:p w:rsidR="00792D09" w:rsidRDefault="00792D09" w:rsidP="00D620AF">
      <w:pPr>
        <w:rPr>
          <w:rFonts w:ascii="Arial" w:hAnsi="Arial" w:cs="Arial"/>
          <w:sz w:val="22"/>
          <w:szCs w:val="22"/>
        </w:rPr>
      </w:pPr>
    </w:p>
    <w:p w:rsidR="00792D09" w:rsidRDefault="00792D09" w:rsidP="00D620AF">
      <w:pPr>
        <w:rPr>
          <w:rFonts w:ascii="Arial" w:hAnsi="Arial" w:cs="Arial"/>
          <w:sz w:val="22"/>
          <w:szCs w:val="22"/>
        </w:rPr>
      </w:pPr>
    </w:p>
    <w:p w:rsidR="00792D09" w:rsidRDefault="00792D09" w:rsidP="00D620AF">
      <w:pPr>
        <w:rPr>
          <w:rFonts w:ascii="Arial" w:hAnsi="Arial" w:cs="Arial"/>
          <w:sz w:val="22"/>
          <w:szCs w:val="22"/>
        </w:rPr>
      </w:pPr>
    </w:p>
    <w:p w:rsidR="00506077" w:rsidRPr="00506077" w:rsidRDefault="00506077" w:rsidP="00506077">
      <w:pPr>
        <w:rPr>
          <w:rFonts w:ascii="Arial" w:hAnsi="Arial" w:cs="Arial"/>
          <w:sz w:val="22"/>
          <w:szCs w:val="20"/>
        </w:rPr>
      </w:pPr>
      <w:r w:rsidRPr="00506077">
        <w:rPr>
          <w:rFonts w:ascii="Arial" w:hAnsi="Arial" w:cs="Arial"/>
          <w:b/>
          <w:szCs w:val="20"/>
        </w:rPr>
        <w:lastRenderedPageBreak/>
        <w:t>EMP/2 FORM</w:t>
      </w:r>
      <w:r w:rsidRPr="00506077">
        <w:rPr>
          <w:rFonts w:ascii="Arial" w:hAnsi="Arial" w:cs="Arial"/>
          <w:szCs w:val="20"/>
        </w:rPr>
        <w:t xml:space="preserve"> </w:t>
      </w:r>
    </w:p>
    <w:p w:rsidR="00506077" w:rsidRPr="00506077" w:rsidRDefault="00506077" w:rsidP="00506077">
      <w:pPr>
        <w:rPr>
          <w:rFonts w:ascii="Arial" w:hAnsi="Arial" w:cs="Arial"/>
          <w:sz w:val="22"/>
          <w:szCs w:val="20"/>
        </w:rPr>
      </w:pPr>
    </w:p>
    <w:p w:rsidR="00506077" w:rsidRPr="00506077" w:rsidRDefault="00506077" w:rsidP="00506077">
      <w:pPr>
        <w:rPr>
          <w:rFonts w:ascii="Arial" w:hAnsi="Arial" w:cs="Arial"/>
          <w:sz w:val="22"/>
          <w:szCs w:val="20"/>
        </w:rPr>
      </w:pPr>
      <w:r w:rsidRPr="00506077">
        <w:rPr>
          <w:rFonts w:ascii="Arial" w:hAnsi="Arial" w:cs="Arial"/>
          <w:sz w:val="22"/>
          <w:szCs w:val="20"/>
        </w:rPr>
        <w:t xml:space="preserve">Please sign and return this document West Herts College. </w:t>
      </w:r>
    </w:p>
    <w:p w:rsidR="00506077" w:rsidRPr="00506077" w:rsidRDefault="00506077" w:rsidP="00506077">
      <w:pPr>
        <w:rPr>
          <w:rFonts w:ascii="Arial" w:hAnsi="Arial" w:cs="Arial"/>
          <w:sz w:val="22"/>
          <w:szCs w:val="20"/>
        </w:rPr>
      </w:pPr>
    </w:p>
    <w:p w:rsidR="00506077" w:rsidRPr="00506077" w:rsidRDefault="00506077" w:rsidP="00506077">
      <w:pPr>
        <w:rPr>
          <w:rFonts w:ascii="Arial" w:hAnsi="Arial" w:cs="Arial"/>
          <w:sz w:val="22"/>
          <w:szCs w:val="20"/>
        </w:rPr>
      </w:pPr>
    </w:p>
    <w:p w:rsidR="00506077" w:rsidRPr="00506077" w:rsidRDefault="00506077" w:rsidP="00506077">
      <w:pPr>
        <w:rPr>
          <w:rFonts w:ascii="Arial" w:hAnsi="Arial" w:cs="Arial"/>
          <w:sz w:val="22"/>
          <w:szCs w:val="20"/>
        </w:rPr>
      </w:pPr>
    </w:p>
    <w:p w:rsidR="00506077" w:rsidRPr="00506077" w:rsidRDefault="00506077" w:rsidP="00506077">
      <w:pPr>
        <w:rPr>
          <w:rFonts w:ascii="Arial" w:hAnsi="Arial" w:cs="Arial"/>
          <w:sz w:val="22"/>
          <w:szCs w:val="22"/>
        </w:rPr>
      </w:pPr>
      <w:r w:rsidRPr="00506077">
        <w:rPr>
          <w:rFonts w:ascii="Arial" w:hAnsi="Arial" w:cs="Arial"/>
          <w:sz w:val="22"/>
          <w:szCs w:val="22"/>
        </w:rPr>
        <w:t>Institution:</w:t>
      </w:r>
      <w:r w:rsidRPr="00506077">
        <w:rPr>
          <w:rFonts w:ascii="Arial" w:hAnsi="Arial" w:cs="Arial"/>
          <w:sz w:val="22"/>
          <w:szCs w:val="22"/>
        </w:rPr>
        <w:tab/>
      </w:r>
      <w:r w:rsidRPr="00506077">
        <w:rPr>
          <w:rFonts w:ascii="Arial" w:hAnsi="Arial" w:cs="Arial"/>
          <w:sz w:val="22"/>
          <w:szCs w:val="22"/>
        </w:rPr>
        <w:tab/>
      </w:r>
      <w:r w:rsidRPr="00506077">
        <w:rPr>
          <w:rFonts w:ascii="Arial" w:hAnsi="Arial" w:cs="Arial"/>
          <w:b/>
          <w:sz w:val="22"/>
          <w:szCs w:val="22"/>
        </w:rPr>
        <w:t>West Herts College</w:t>
      </w:r>
    </w:p>
    <w:p w:rsidR="00506077" w:rsidRPr="00506077" w:rsidRDefault="00506077" w:rsidP="00506077">
      <w:pPr>
        <w:rPr>
          <w:rFonts w:ascii="Arial" w:hAnsi="Arial" w:cs="Arial"/>
          <w:sz w:val="22"/>
          <w:szCs w:val="22"/>
        </w:rPr>
      </w:pPr>
    </w:p>
    <w:p w:rsidR="00506077" w:rsidRPr="00506077" w:rsidRDefault="00506077" w:rsidP="00506077">
      <w:pPr>
        <w:rPr>
          <w:rFonts w:ascii="Arial" w:hAnsi="Arial" w:cs="Arial"/>
          <w:sz w:val="22"/>
          <w:szCs w:val="22"/>
        </w:rPr>
      </w:pPr>
    </w:p>
    <w:p w:rsidR="00506077" w:rsidRPr="00506077" w:rsidRDefault="00506077" w:rsidP="00506077">
      <w:pPr>
        <w:rPr>
          <w:rFonts w:ascii="Arial" w:hAnsi="Arial" w:cs="Arial"/>
          <w:color w:val="BFBFBF"/>
          <w:sz w:val="22"/>
          <w:szCs w:val="22"/>
        </w:rPr>
      </w:pPr>
      <w:r w:rsidRPr="00506077">
        <w:rPr>
          <w:rFonts w:ascii="Arial" w:hAnsi="Arial" w:cs="Arial"/>
          <w:sz w:val="22"/>
          <w:szCs w:val="22"/>
        </w:rPr>
        <w:t>Host Organisation:</w:t>
      </w:r>
      <w:r w:rsidRPr="00506077">
        <w:rPr>
          <w:rFonts w:ascii="Arial" w:hAnsi="Arial" w:cs="Arial"/>
          <w:sz w:val="22"/>
          <w:szCs w:val="22"/>
        </w:rPr>
        <w:tab/>
      </w:r>
      <w:r w:rsidRPr="00506077">
        <w:rPr>
          <w:rFonts w:ascii="Arial" w:hAnsi="Arial" w:cs="Arial"/>
          <w:color w:val="BFBFBF"/>
          <w:sz w:val="22"/>
          <w:szCs w:val="22"/>
        </w:rPr>
        <w:t>________________________________________________________</w:t>
      </w:r>
    </w:p>
    <w:p w:rsidR="00506077" w:rsidRPr="00506077" w:rsidRDefault="00506077" w:rsidP="00506077">
      <w:pPr>
        <w:ind w:left="567" w:hanging="567"/>
        <w:rPr>
          <w:rFonts w:ascii="Arial" w:hAnsi="Arial" w:cs="Arial"/>
          <w:color w:val="BFBFBF"/>
          <w:sz w:val="22"/>
          <w:szCs w:val="22"/>
        </w:rPr>
      </w:pPr>
    </w:p>
    <w:p w:rsidR="00506077" w:rsidRPr="00506077" w:rsidRDefault="00506077" w:rsidP="00506077">
      <w:pPr>
        <w:ind w:left="567" w:hanging="567"/>
        <w:rPr>
          <w:rFonts w:ascii="Arial" w:hAnsi="Arial" w:cs="Arial"/>
          <w:sz w:val="22"/>
          <w:szCs w:val="22"/>
        </w:rPr>
      </w:pPr>
    </w:p>
    <w:p w:rsidR="00506077" w:rsidRPr="00506077" w:rsidRDefault="00506077" w:rsidP="00506077">
      <w:pPr>
        <w:ind w:left="567" w:hanging="567"/>
        <w:rPr>
          <w:rFonts w:ascii="Arial" w:hAnsi="Arial" w:cs="Arial"/>
          <w:sz w:val="22"/>
          <w:szCs w:val="22"/>
        </w:rPr>
      </w:pPr>
    </w:p>
    <w:p w:rsidR="00506077" w:rsidRPr="00506077" w:rsidRDefault="00506077" w:rsidP="00506077">
      <w:pPr>
        <w:ind w:left="567" w:hanging="567"/>
        <w:rPr>
          <w:rFonts w:ascii="Arial" w:hAnsi="Arial" w:cs="Arial"/>
          <w:sz w:val="22"/>
          <w:szCs w:val="22"/>
        </w:rPr>
      </w:pPr>
      <w:r w:rsidRPr="00506077">
        <w:rPr>
          <w:rFonts w:ascii="Arial" w:hAnsi="Arial" w:cs="Arial"/>
          <w:sz w:val="22"/>
          <w:szCs w:val="22"/>
        </w:rPr>
        <w:t>Experience Date:</w:t>
      </w:r>
      <w:r w:rsidRPr="00506077">
        <w:rPr>
          <w:rFonts w:ascii="Arial" w:hAnsi="Arial" w:cs="Arial"/>
          <w:sz w:val="22"/>
          <w:szCs w:val="22"/>
        </w:rPr>
        <w:tab/>
        <w:t xml:space="preserve">From </w:t>
      </w:r>
      <w:r w:rsidRPr="00506077">
        <w:rPr>
          <w:rFonts w:ascii="Arial" w:hAnsi="Arial" w:cs="Arial"/>
          <w:color w:val="BFBFBF"/>
          <w:sz w:val="22"/>
          <w:szCs w:val="22"/>
        </w:rPr>
        <w:t>_______________________</w:t>
      </w:r>
      <w:proofErr w:type="gramStart"/>
      <w:r w:rsidRPr="00506077">
        <w:rPr>
          <w:rFonts w:ascii="Arial" w:hAnsi="Arial" w:cs="Arial"/>
          <w:color w:val="BFBFBF"/>
          <w:sz w:val="22"/>
          <w:szCs w:val="22"/>
        </w:rPr>
        <w:t>_</w:t>
      </w:r>
      <w:r w:rsidRPr="00506077">
        <w:rPr>
          <w:rFonts w:ascii="Arial" w:hAnsi="Arial" w:cs="Arial"/>
          <w:sz w:val="22"/>
          <w:szCs w:val="22"/>
        </w:rPr>
        <w:t xml:space="preserve">  To</w:t>
      </w:r>
      <w:proofErr w:type="gramEnd"/>
      <w:r w:rsidRPr="00506077">
        <w:rPr>
          <w:rFonts w:ascii="Arial" w:hAnsi="Arial" w:cs="Arial"/>
          <w:sz w:val="22"/>
          <w:szCs w:val="22"/>
        </w:rPr>
        <w:t xml:space="preserve">  </w:t>
      </w:r>
      <w:r w:rsidRPr="00506077">
        <w:rPr>
          <w:rFonts w:ascii="Arial" w:hAnsi="Arial" w:cs="Arial"/>
          <w:color w:val="BFBFBF"/>
          <w:sz w:val="22"/>
          <w:szCs w:val="22"/>
        </w:rPr>
        <w:t>_______________________</w:t>
      </w:r>
    </w:p>
    <w:p w:rsidR="00506077" w:rsidRPr="00506077" w:rsidRDefault="00506077" w:rsidP="00506077">
      <w:pPr>
        <w:ind w:left="567" w:hanging="567"/>
        <w:rPr>
          <w:rFonts w:ascii="Arial" w:hAnsi="Arial" w:cs="Arial"/>
          <w:sz w:val="22"/>
          <w:szCs w:val="22"/>
        </w:rPr>
      </w:pPr>
    </w:p>
    <w:p w:rsidR="00506077" w:rsidRPr="00506077" w:rsidRDefault="00506077" w:rsidP="00506077">
      <w:pPr>
        <w:keepNext/>
        <w:outlineLvl w:val="0"/>
        <w:rPr>
          <w:rFonts w:ascii="Arial" w:hAnsi="Arial" w:cs="Arial"/>
          <w:b/>
          <w:sz w:val="22"/>
          <w:szCs w:val="22"/>
        </w:rPr>
      </w:pPr>
    </w:p>
    <w:p w:rsidR="00506077" w:rsidRPr="00506077" w:rsidRDefault="00506077" w:rsidP="00506077">
      <w:pPr>
        <w:rPr>
          <w:rFonts w:ascii="Arial" w:hAnsi="Arial"/>
          <w:sz w:val="22"/>
          <w:szCs w:val="22"/>
        </w:rPr>
      </w:pPr>
    </w:p>
    <w:p w:rsidR="00506077" w:rsidRPr="00506077" w:rsidRDefault="00506077" w:rsidP="00506077">
      <w:pPr>
        <w:rPr>
          <w:rFonts w:ascii="Arial" w:hAnsi="Arial"/>
          <w:b/>
          <w:sz w:val="22"/>
          <w:szCs w:val="22"/>
        </w:rPr>
      </w:pPr>
      <w:r w:rsidRPr="00506077">
        <w:rPr>
          <w:rFonts w:ascii="Arial" w:hAnsi="Arial"/>
          <w:b/>
          <w:sz w:val="22"/>
          <w:szCs w:val="22"/>
        </w:rPr>
        <w:t>Host Organisation Declaration</w:t>
      </w:r>
    </w:p>
    <w:p w:rsidR="00506077" w:rsidRPr="00506077" w:rsidRDefault="00506077" w:rsidP="00506077">
      <w:pPr>
        <w:rPr>
          <w:rFonts w:ascii="Arial" w:hAnsi="Arial"/>
          <w:sz w:val="22"/>
          <w:szCs w:val="22"/>
        </w:rPr>
      </w:pPr>
    </w:p>
    <w:p w:rsidR="00792D09" w:rsidRPr="00792D09" w:rsidRDefault="00792D09" w:rsidP="00792D09">
      <w:pPr>
        <w:numPr>
          <w:ilvl w:val="0"/>
          <w:numId w:val="3"/>
        </w:numPr>
        <w:rPr>
          <w:rFonts w:ascii="Arial" w:hAnsi="Arial" w:cs="Arial"/>
          <w:sz w:val="22"/>
          <w:szCs w:val="22"/>
        </w:rPr>
      </w:pPr>
      <w:r w:rsidRPr="00792D09">
        <w:rPr>
          <w:rFonts w:ascii="Arial" w:hAnsi="Arial" w:cs="Arial"/>
          <w:sz w:val="22"/>
          <w:szCs w:val="22"/>
        </w:rPr>
        <w:t>We confirm we have a written Health and Safety Policy.</w:t>
      </w:r>
    </w:p>
    <w:p w:rsidR="00792D09" w:rsidRPr="00792D09" w:rsidRDefault="00792D09" w:rsidP="00792D09">
      <w:pPr>
        <w:numPr>
          <w:ilvl w:val="0"/>
          <w:numId w:val="3"/>
        </w:numPr>
        <w:rPr>
          <w:rFonts w:ascii="Arial" w:hAnsi="Arial" w:cs="Arial"/>
          <w:sz w:val="22"/>
          <w:szCs w:val="22"/>
        </w:rPr>
      </w:pPr>
      <w:r w:rsidRPr="00792D09">
        <w:rPr>
          <w:rFonts w:ascii="Arial" w:hAnsi="Arial" w:cs="Arial"/>
          <w:sz w:val="22"/>
          <w:szCs w:val="22"/>
        </w:rPr>
        <w:t>We accept responsibility for the student under the Health and Safety at Work Act 1974.</w:t>
      </w:r>
    </w:p>
    <w:p w:rsidR="00792D09" w:rsidRPr="00792D09" w:rsidRDefault="00792D09" w:rsidP="00792D09">
      <w:pPr>
        <w:numPr>
          <w:ilvl w:val="0"/>
          <w:numId w:val="3"/>
        </w:numPr>
        <w:rPr>
          <w:rFonts w:ascii="Arial" w:hAnsi="Arial" w:cs="Arial"/>
          <w:sz w:val="22"/>
          <w:szCs w:val="22"/>
        </w:rPr>
      </w:pPr>
      <w:r w:rsidRPr="00792D09">
        <w:rPr>
          <w:rFonts w:ascii="Arial" w:hAnsi="Arial" w:cs="Arial"/>
          <w:sz w:val="22"/>
          <w:szCs w:val="22"/>
        </w:rPr>
        <w:t>We confirm we have in force Employers’ and Public Liability (and where relevant Professional Indemnity/Medical Malpractice) Insurances and that the student and accompanying teacher is deemed to be an employee for the purposes of these insurance policies.</w:t>
      </w:r>
    </w:p>
    <w:p w:rsidR="00792D09" w:rsidRPr="00792D09" w:rsidRDefault="00792D09" w:rsidP="00792D09">
      <w:pPr>
        <w:numPr>
          <w:ilvl w:val="0"/>
          <w:numId w:val="3"/>
        </w:numPr>
        <w:rPr>
          <w:rFonts w:ascii="Arial" w:hAnsi="Arial" w:cs="Arial"/>
          <w:sz w:val="22"/>
          <w:szCs w:val="22"/>
        </w:rPr>
      </w:pPr>
      <w:r w:rsidRPr="00792D09">
        <w:rPr>
          <w:rFonts w:ascii="Arial" w:hAnsi="Arial" w:cs="Arial"/>
          <w:sz w:val="22"/>
          <w:szCs w:val="22"/>
        </w:rPr>
        <w:t>We confirm having advised the appropriate insurers of the proposed placement.</w:t>
      </w:r>
    </w:p>
    <w:p w:rsidR="00792D09" w:rsidRPr="00792D09" w:rsidRDefault="00792D09" w:rsidP="00792D09">
      <w:pPr>
        <w:numPr>
          <w:ilvl w:val="0"/>
          <w:numId w:val="3"/>
        </w:numPr>
        <w:rPr>
          <w:rFonts w:ascii="Arial" w:hAnsi="Arial" w:cs="Arial"/>
          <w:sz w:val="22"/>
          <w:szCs w:val="22"/>
        </w:rPr>
      </w:pPr>
      <w:r w:rsidRPr="00792D09">
        <w:rPr>
          <w:rFonts w:ascii="Arial" w:hAnsi="Arial" w:cs="Arial"/>
          <w:sz w:val="22"/>
          <w:szCs w:val="22"/>
        </w:rPr>
        <w:t>Should the student be expected to work with machinery, equipment or substances hazardous to health and safety, precautions will first have been taken, first aid facilities will be available and training, supervision and protective clothing will be provided.</w:t>
      </w:r>
    </w:p>
    <w:p w:rsidR="00792D09" w:rsidRPr="00792D09" w:rsidRDefault="00792D09" w:rsidP="00792D09">
      <w:pPr>
        <w:numPr>
          <w:ilvl w:val="0"/>
          <w:numId w:val="3"/>
        </w:numPr>
        <w:rPr>
          <w:rFonts w:ascii="Arial" w:hAnsi="Arial" w:cs="Arial"/>
          <w:sz w:val="22"/>
          <w:szCs w:val="22"/>
        </w:rPr>
      </w:pPr>
      <w:r w:rsidRPr="00792D09">
        <w:rPr>
          <w:rFonts w:ascii="Arial" w:hAnsi="Arial" w:cs="Arial"/>
          <w:sz w:val="22"/>
          <w:szCs w:val="22"/>
        </w:rPr>
        <w:t>We confirm we will advise the College immediately of any injury or damage involving the student.</w:t>
      </w:r>
    </w:p>
    <w:p w:rsidR="00506077" w:rsidRPr="00506077" w:rsidRDefault="00506077" w:rsidP="00506077">
      <w:pPr>
        <w:rPr>
          <w:rFonts w:ascii="Arial" w:hAnsi="Arial"/>
          <w:sz w:val="22"/>
          <w:szCs w:val="22"/>
        </w:rPr>
      </w:pPr>
    </w:p>
    <w:p w:rsidR="00506077" w:rsidRPr="00506077" w:rsidRDefault="00506077" w:rsidP="00506077">
      <w:pPr>
        <w:rPr>
          <w:rFonts w:ascii="Arial" w:hAnsi="Arial"/>
          <w:sz w:val="22"/>
          <w:szCs w:val="22"/>
        </w:rPr>
      </w:pPr>
    </w:p>
    <w:p w:rsidR="00506077" w:rsidRPr="00506077" w:rsidRDefault="00506077" w:rsidP="00506077">
      <w:pPr>
        <w:rPr>
          <w:rFonts w:ascii="Arial" w:hAnsi="Arial"/>
          <w:b/>
          <w:sz w:val="22"/>
          <w:szCs w:val="22"/>
        </w:rPr>
      </w:pPr>
      <w:r w:rsidRPr="00506077">
        <w:rPr>
          <w:rFonts w:ascii="Arial" w:hAnsi="Arial"/>
          <w:b/>
          <w:sz w:val="22"/>
          <w:szCs w:val="22"/>
        </w:rPr>
        <w:t>Signed on behalf of the Host Organisation</w:t>
      </w:r>
    </w:p>
    <w:p w:rsidR="00506077" w:rsidRPr="00506077" w:rsidRDefault="00506077" w:rsidP="00506077">
      <w:pPr>
        <w:rPr>
          <w:rFonts w:ascii="Arial" w:hAnsi="Arial"/>
          <w:b/>
          <w:sz w:val="22"/>
          <w:szCs w:val="22"/>
        </w:rPr>
      </w:pPr>
    </w:p>
    <w:p w:rsidR="00506077" w:rsidRPr="00506077" w:rsidRDefault="00506077" w:rsidP="00506077">
      <w:pPr>
        <w:rPr>
          <w:rFonts w:ascii="Arial" w:hAnsi="Arial"/>
          <w:sz w:val="22"/>
          <w:szCs w:val="22"/>
        </w:rPr>
      </w:pPr>
      <w:r w:rsidRPr="00506077">
        <w:rPr>
          <w:rFonts w:ascii="Arial" w:hAnsi="Arial"/>
          <w:sz w:val="22"/>
          <w:szCs w:val="22"/>
        </w:rPr>
        <w:t>I have read and agree with the Letter of Understanding and the above Declaration.</w:t>
      </w:r>
    </w:p>
    <w:p w:rsidR="00506077" w:rsidRPr="00506077" w:rsidRDefault="00506077" w:rsidP="00506077">
      <w:pPr>
        <w:rPr>
          <w:rFonts w:ascii="Arial" w:hAnsi="Arial"/>
          <w:sz w:val="22"/>
          <w:szCs w:val="22"/>
        </w:rPr>
      </w:pPr>
    </w:p>
    <w:p w:rsidR="00506077" w:rsidRPr="00506077" w:rsidRDefault="00506077" w:rsidP="00506077">
      <w:pPr>
        <w:rPr>
          <w:rFonts w:ascii="Arial" w:hAnsi="Arial"/>
          <w:sz w:val="22"/>
          <w:szCs w:val="22"/>
        </w:rPr>
      </w:pPr>
      <w:r w:rsidRPr="00506077">
        <w:rPr>
          <w:rFonts w:ascii="Arial" w:hAnsi="Arial"/>
          <w:sz w:val="22"/>
          <w:szCs w:val="22"/>
        </w:rPr>
        <w:t>Name:</w:t>
      </w:r>
      <w:r w:rsidRPr="00506077">
        <w:rPr>
          <w:rFonts w:ascii="Arial" w:hAnsi="Arial"/>
          <w:sz w:val="22"/>
          <w:szCs w:val="22"/>
        </w:rPr>
        <w:tab/>
      </w:r>
      <w:r w:rsidRPr="00506077">
        <w:rPr>
          <w:rFonts w:ascii="Arial" w:hAnsi="Arial"/>
          <w:sz w:val="22"/>
          <w:szCs w:val="22"/>
        </w:rPr>
        <w:tab/>
      </w:r>
      <w:r w:rsidRPr="00506077">
        <w:rPr>
          <w:rFonts w:ascii="Arial" w:hAnsi="Arial"/>
          <w:sz w:val="22"/>
          <w:szCs w:val="22"/>
        </w:rPr>
        <w:tab/>
      </w:r>
      <w:r w:rsidRPr="00506077">
        <w:rPr>
          <w:rFonts w:ascii="Arial" w:hAnsi="Arial"/>
          <w:color w:val="BFBFBF"/>
          <w:sz w:val="22"/>
          <w:szCs w:val="22"/>
        </w:rPr>
        <w:t>________________________________________</w:t>
      </w:r>
    </w:p>
    <w:p w:rsidR="00506077" w:rsidRPr="00506077" w:rsidRDefault="00506077" w:rsidP="00506077">
      <w:pPr>
        <w:rPr>
          <w:rFonts w:ascii="Arial" w:hAnsi="Arial"/>
          <w:sz w:val="22"/>
          <w:szCs w:val="22"/>
        </w:rPr>
      </w:pPr>
    </w:p>
    <w:p w:rsidR="00506077" w:rsidRPr="00506077" w:rsidRDefault="00506077" w:rsidP="00506077">
      <w:pPr>
        <w:rPr>
          <w:rFonts w:ascii="Arial" w:hAnsi="Arial"/>
          <w:sz w:val="22"/>
          <w:szCs w:val="22"/>
        </w:rPr>
      </w:pPr>
      <w:r w:rsidRPr="00506077">
        <w:rPr>
          <w:rFonts w:ascii="Arial" w:hAnsi="Arial"/>
          <w:sz w:val="22"/>
          <w:szCs w:val="22"/>
        </w:rPr>
        <w:t>Position Held:</w:t>
      </w:r>
      <w:r w:rsidRPr="00506077">
        <w:rPr>
          <w:rFonts w:ascii="Arial" w:hAnsi="Arial"/>
          <w:sz w:val="22"/>
          <w:szCs w:val="22"/>
        </w:rPr>
        <w:tab/>
      </w:r>
      <w:r w:rsidRPr="00506077">
        <w:rPr>
          <w:rFonts w:ascii="Arial" w:hAnsi="Arial"/>
          <w:color w:val="BFBFBF"/>
          <w:sz w:val="22"/>
          <w:szCs w:val="22"/>
        </w:rPr>
        <w:t xml:space="preserve">            ________________________________________</w:t>
      </w:r>
    </w:p>
    <w:p w:rsidR="00506077" w:rsidRPr="00506077" w:rsidRDefault="00506077" w:rsidP="00506077">
      <w:pPr>
        <w:rPr>
          <w:rFonts w:ascii="Arial" w:hAnsi="Arial"/>
          <w:sz w:val="22"/>
          <w:szCs w:val="22"/>
        </w:rPr>
      </w:pPr>
    </w:p>
    <w:p w:rsidR="00506077" w:rsidRPr="00506077" w:rsidRDefault="00506077" w:rsidP="00506077">
      <w:pPr>
        <w:rPr>
          <w:rFonts w:ascii="Arial" w:hAnsi="Arial"/>
          <w:sz w:val="22"/>
          <w:szCs w:val="22"/>
        </w:rPr>
      </w:pPr>
      <w:r w:rsidRPr="00506077">
        <w:rPr>
          <w:rFonts w:ascii="Arial" w:hAnsi="Arial"/>
          <w:sz w:val="22"/>
          <w:szCs w:val="22"/>
        </w:rPr>
        <w:t xml:space="preserve">Date: </w:t>
      </w:r>
      <w:r w:rsidRPr="00506077">
        <w:rPr>
          <w:rFonts w:ascii="Arial" w:hAnsi="Arial"/>
          <w:sz w:val="22"/>
          <w:szCs w:val="22"/>
        </w:rPr>
        <w:tab/>
      </w:r>
      <w:r w:rsidRPr="00506077">
        <w:rPr>
          <w:rFonts w:ascii="Arial" w:hAnsi="Arial"/>
          <w:sz w:val="22"/>
          <w:szCs w:val="22"/>
        </w:rPr>
        <w:tab/>
      </w:r>
      <w:r w:rsidRPr="00506077">
        <w:rPr>
          <w:rFonts w:ascii="Arial" w:hAnsi="Arial"/>
          <w:sz w:val="22"/>
          <w:szCs w:val="22"/>
        </w:rPr>
        <w:tab/>
      </w:r>
      <w:r w:rsidRPr="00506077">
        <w:rPr>
          <w:rFonts w:ascii="Arial" w:hAnsi="Arial"/>
          <w:color w:val="BFBFBF"/>
          <w:sz w:val="22"/>
          <w:szCs w:val="22"/>
        </w:rPr>
        <w:t>________________________________________</w:t>
      </w:r>
    </w:p>
    <w:p w:rsidR="00506077" w:rsidRPr="00506077" w:rsidRDefault="00506077" w:rsidP="00506077">
      <w:pPr>
        <w:rPr>
          <w:rFonts w:ascii="Arial" w:hAnsi="Arial"/>
          <w:sz w:val="22"/>
          <w:szCs w:val="22"/>
        </w:rPr>
      </w:pPr>
    </w:p>
    <w:p w:rsidR="00506077" w:rsidRPr="00506077" w:rsidRDefault="00506077" w:rsidP="00506077">
      <w:pPr>
        <w:rPr>
          <w:rFonts w:ascii="Arial" w:hAnsi="Arial"/>
          <w:sz w:val="22"/>
          <w:szCs w:val="22"/>
        </w:rPr>
      </w:pPr>
    </w:p>
    <w:p w:rsidR="00506077" w:rsidRPr="00506077" w:rsidRDefault="00506077" w:rsidP="00506077">
      <w:pPr>
        <w:rPr>
          <w:rFonts w:ascii="Arial" w:hAnsi="Arial"/>
          <w:b/>
          <w:sz w:val="22"/>
          <w:szCs w:val="22"/>
        </w:rPr>
      </w:pPr>
      <w:r w:rsidRPr="00506077">
        <w:rPr>
          <w:rFonts w:ascii="Arial" w:hAnsi="Arial"/>
          <w:b/>
          <w:sz w:val="22"/>
          <w:szCs w:val="22"/>
        </w:rPr>
        <w:t>Please return this document via e-mail to:</w:t>
      </w:r>
    </w:p>
    <w:p w:rsidR="00506077" w:rsidRPr="00506077" w:rsidRDefault="00506077" w:rsidP="00506077">
      <w:pPr>
        <w:rPr>
          <w:rFonts w:ascii="Arial" w:hAnsi="Arial"/>
          <w:sz w:val="22"/>
          <w:szCs w:val="22"/>
        </w:rPr>
      </w:pPr>
    </w:p>
    <w:p w:rsidR="00506077" w:rsidRPr="00506077" w:rsidRDefault="00506077" w:rsidP="00506077">
      <w:pPr>
        <w:rPr>
          <w:rFonts w:ascii="Arial" w:hAnsi="Arial"/>
          <w:sz w:val="22"/>
          <w:szCs w:val="22"/>
        </w:rPr>
      </w:pPr>
      <w:r w:rsidRPr="00506077">
        <w:rPr>
          <w:rFonts w:ascii="Arial" w:hAnsi="Arial"/>
          <w:sz w:val="22"/>
          <w:szCs w:val="22"/>
        </w:rPr>
        <w:t>gapexperiences@westherts.ac.uk</w:t>
      </w:r>
    </w:p>
    <w:p w:rsidR="00506077" w:rsidRPr="00D620AF" w:rsidRDefault="00506077" w:rsidP="00D620AF">
      <w:pPr>
        <w:rPr>
          <w:rFonts w:ascii="Arial" w:hAnsi="Arial" w:cs="Arial"/>
          <w:sz w:val="22"/>
          <w:szCs w:val="22"/>
        </w:rPr>
      </w:pPr>
    </w:p>
    <w:sectPr w:rsidR="00506077" w:rsidRPr="00D620AF" w:rsidSect="00D620AF">
      <w:headerReference w:type="default" r:id="rId8"/>
      <w:pgSz w:w="11907" w:h="16840" w:code="9"/>
      <w:pgMar w:top="2410" w:right="862" w:bottom="2211" w:left="1412" w:header="720" w:footer="675"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403" w:rsidRDefault="008E5403" w:rsidP="0055218B">
      <w:r>
        <w:separator/>
      </w:r>
    </w:p>
  </w:endnote>
  <w:endnote w:type="continuationSeparator" w:id="0">
    <w:p w:rsidR="008E5403" w:rsidRDefault="008E5403" w:rsidP="0055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403" w:rsidRDefault="008E5403" w:rsidP="0055218B">
      <w:r>
        <w:separator/>
      </w:r>
    </w:p>
  </w:footnote>
  <w:footnote w:type="continuationSeparator" w:id="0">
    <w:p w:rsidR="008E5403" w:rsidRDefault="008E5403" w:rsidP="0055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0AF" w:rsidRDefault="00792D09" w:rsidP="00D620AF">
    <w:pPr>
      <w:pStyle w:val="Header"/>
      <w:tabs>
        <w:tab w:val="left" w:pos="7513"/>
      </w:tabs>
    </w:pPr>
    <w:r>
      <w:rPr>
        <w:noProof/>
      </w:rPr>
      <w:drawing>
        <wp:anchor distT="0" distB="0" distL="114300" distR="114300" simplePos="0" relativeHeight="251658240" behindDoc="1" locked="0" layoutInCell="1" allowOverlap="1" wp14:anchorId="2EE9CB5B">
          <wp:simplePos x="0" y="0"/>
          <wp:positionH relativeFrom="margin">
            <wp:align>right</wp:align>
          </wp:positionH>
          <wp:positionV relativeFrom="paragraph">
            <wp:posOffset>9525</wp:posOffset>
          </wp:positionV>
          <wp:extent cx="1995170" cy="621357"/>
          <wp:effectExtent l="0" t="0" r="5080" b="7620"/>
          <wp:wrapTight wrapText="bothSides">
            <wp:wrapPolygon edited="0">
              <wp:start x="0" y="0"/>
              <wp:lineTo x="0" y="21202"/>
              <wp:lineTo x="21449" y="21202"/>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Herts Logo - 4 Colour on white.jpg"/>
                  <pic:cNvPicPr/>
                </pic:nvPicPr>
                <pic:blipFill>
                  <a:blip r:embed="rId1">
                    <a:extLst>
                      <a:ext uri="{28A0092B-C50C-407E-A947-70E740481C1C}">
                        <a14:useLocalDpi xmlns:a14="http://schemas.microsoft.com/office/drawing/2010/main" val="0"/>
                      </a:ext>
                    </a:extLst>
                  </a:blip>
                  <a:stretch>
                    <a:fillRect/>
                  </a:stretch>
                </pic:blipFill>
                <pic:spPr>
                  <a:xfrm>
                    <a:off x="0" y="0"/>
                    <a:ext cx="1995170" cy="621357"/>
                  </a:xfrm>
                  <a:prstGeom prst="rect">
                    <a:avLst/>
                  </a:prstGeom>
                </pic:spPr>
              </pic:pic>
            </a:graphicData>
          </a:graphic>
          <wp14:sizeRelH relativeFrom="page">
            <wp14:pctWidth>0</wp14:pctWidth>
          </wp14:sizeRelH>
          <wp14:sizeRelV relativeFrom="page">
            <wp14:pctHeight>0</wp14:pctHeight>
          </wp14:sizeRelV>
        </wp:anchor>
      </w:drawing>
    </w:r>
  </w:p>
  <w:p w:rsidR="00792D09" w:rsidRDefault="00792D09" w:rsidP="00D620AF">
    <w:pPr>
      <w:pStyle w:val="Header"/>
      <w:jc w:val="right"/>
      <w:rPr>
        <w:noProof/>
      </w:rPr>
    </w:pPr>
  </w:p>
  <w:p w:rsidR="00D620AF" w:rsidRDefault="00D620AF" w:rsidP="00D620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8C5"/>
    <w:multiLevelType w:val="hybridMultilevel"/>
    <w:tmpl w:val="5CA82838"/>
    <w:lvl w:ilvl="0" w:tplc="572482AA">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82664C"/>
    <w:multiLevelType w:val="hybridMultilevel"/>
    <w:tmpl w:val="58F425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E3FE5"/>
    <w:multiLevelType w:val="hybridMultilevel"/>
    <w:tmpl w:val="F37692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EF"/>
    <w:rsid w:val="00023F28"/>
    <w:rsid w:val="000409B7"/>
    <w:rsid w:val="0006545E"/>
    <w:rsid w:val="000E1D4D"/>
    <w:rsid w:val="00120B47"/>
    <w:rsid w:val="0012786C"/>
    <w:rsid w:val="0025546B"/>
    <w:rsid w:val="002704D1"/>
    <w:rsid w:val="002747E3"/>
    <w:rsid w:val="002F2797"/>
    <w:rsid w:val="003D1783"/>
    <w:rsid w:val="00471EEF"/>
    <w:rsid w:val="00497CB8"/>
    <w:rsid w:val="004B038A"/>
    <w:rsid w:val="004B2B2A"/>
    <w:rsid w:val="004C6DED"/>
    <w:rsid w:val="004D1C82"/>
    <w:rsid w:val="00506077"/>
    <w:rsid w:val="00537B2D"/>
    <w:rsid w:val="0055218B"/>
    <w:rsid w:val="0058680D"/>
    <w:rsid w:val="00613EB0"/>
    <w:rsid w:val="00714A72"/>
    <w:rsid w:val="007540E6"/>
    <w:rsid w:val="00792D09"/>
    <w:rsid w:val="008E5403"/>
    <w:rsid w:val="0097654B"/>
    <w:rsid w:val="009E43F2"/>
    <w:rsid w:val="00A434E0"/>
    <w:rsid w:val="00A72C44"/>
    <w:rsid w:val="00A77428"/>
    <w:rsid w:val="00AB5322"/>
    <w:rsid w:val="00AD4759"/>
    <w:rsid w:val="00BC6856"/>
    <w:rsid w:val="00C47328"/>
    <w:rsid w:val="00D620AF"/>
    <w:rsid w:val="00DF6355"/>
    <w:rsid w:val="00E70C0C"/>
    <w:rsid w:val="00E83ECA"/>
    <w:rsid w:val="00F60D96"/>
    <w:rsid w:val="00FE4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917F5D"/>
  <w15:docId w15:val="{8A2E9D9F-A055-4AEF-A89A-727DCDDF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3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6355"/>
    <w:pPr>
      <w:tabs>
        <w:tab w:val="center" w:pos="4819"/>
        <w:tab w:val="right" w:pos="9071"/>
      </w:tabs>
    </w:pPr>
    <w:rPr>
      <w:szCs w:val="20"/>
    </w:rPr>
  </w:style>
  <w:style w:type="character" w:customStyle="1" w:styleId="FooterChar">
    <w:name w:val="Footer Char"/>
    <w:basedOn w:val="DefaultParagraphFont"/>
    <w:link w:val="Footer"/>
    <w:rsid w:val="00DF635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F6355"/>
    <w:rPr>
      <w:rFonts w:ascii="Tahoma" w:hAnsi="Tahoma" w:cs="Tahoma"/>
      <w:sz w:val="16"/>
      <w:szCs w:val="16"/>
    </w:rPr>
  </w:style>
  <w:style w:type="character" w:customStyle="1" w:styleId="BalloonTextChar">
    <w:name w:val="Balloon Text Char"/>
    <w:basedOn w:val="DefaultParagraphFont"/>
    <w:link w:val="BalloonText"/>
    <w:uiPriority w:val="99"/>
    <w:semiHidden/>
    <w:rsid w:val="00DF6355"/>
    <w:rPr>
      <w:rFonts w:ascii="Tahoma" w:eastAsia="Times New Roman" w:hAnsi="Tahoma" w:cs="Tahoma"/>
      <w:sz w:val="16"/>
      <w:szCs w:val="16"/>
    </w:rPr>
  </w:style>
  <w:style w:type="paragraph" w:styleId="ListParagraph">
    <w:name w:val="List Paragraph"/>
    <w:basedOn w:val="Normal"/>
    <w:uiPriority w:val="34"/>
    <w:qFormat/>
    <w:rsid w:val="004D1C82"/>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D1783"/>
    <w:pPr>
      <w:spacing w:after="0" w:line="240" w:lineRule="auto"/>
    </w:pPr>
  </w:style>
  <w:style w:type="paragraph" w:styleId="Header">
    <w:name w:val="header"/>
    <w:basedOn w:val="Normal"/>
    <w:link w:val="HeaderChar"/>
    <w:uiPriority w:val="99"/>
    <w:unhideWhenUsed/>
    <w:rsid w:val="00D620AF"/>
    <w:pPr>
      <w:tabs>
        <w:tab w:val="center" w:pos="4513"/>
        <w:tab w:val="right" w:pos="9026"/>
      </w:tabs>
    </w:pPr>
  </w:style>
  <w:style w:type="character" w:customStyle="1" w:styleId="HeaderChar">
    <w:name w:val="Header Char"/>
    <w:basedOn w:val="DefaultParagraphFont"/>
    <w:link w:val="Header"/>
    <w:uiPriority w:val="99"/>
    <w:rsid w:val="00D620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h\Desktop\Voluntary%20GAP%20Plac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Voluntary GAP Placement Letter</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Herts College</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Herts College</dc:creator>
  <cp:lastModifiedBy>Abbie Northwood</cp:lastModifiedBy>
  <cp:revision>2</cp:revision>
  <dcterms:created xsi:type="dcterms:W3CDTF">2019-09-23T11:04:00Z</dcterms:created>
  <dcterms:modified xsi:type="dcterms:W3CDTF">2019-09-23T11:04:00Z</dcterms:modified>
</cp:coreProperties>
</file>